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B59B" w14:textId="77777777" w:rsidR="00FB3A15" w:rsidRPr="00FB3A15" w:rsidRDefault="00FB3A15" w:rsidP="00FB3A15">
      <w:pPr>
        <w:pStyle w:val="Ttulo3"/>
        <w:rPr>
          <w:rFonts w:eastAsia="Cambria"/>
        </w:rPr>
      </w:pPr>
      <w:bookmarkStart w:id="0" w:name="_Toc95763331"/>
    </w:p>
    <w:tbl>
      <w:tblPr>
        <w:tblStyle w:val="TabeladeGrade1Clara-nfase5"/>
        <w:tblW w:w="0" w:type="auto"/>
        <w:tblLook w:val="04A0" w:firstRow="1" w:lastRow="0" w:firstColumn="1" w:lastColumn="0" w:noHBand="0" w:noVBand="1"/>
      </w:tblPr>
      <w:tblGrid>
        <w:gridCol w:w="13996"/>
      </w:tblGrid>
      <w:tr w:rsidR="00FB3A15" w:rsidRPr="00FB3A15" w14:paraId="35BD6307" w14:textId="77777777" w:rsidTr="00FB3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6" w:type="dxa"/>
          </w:tcPr>
          <w:p w14:paraId="6A7215DB" w14:textId="5071E6F6" w:rsidR="00FB3A15" w:rsidRPr="00FB3A15" w:rsidRDefault="00FB3A15" w:rsidP="00FB3A15">
            <w:pPr>
              <w:pStyle w:val="Ttulo3"/>
              <w:outlineLvl w:val="2"/>
              <w:rPr>
                <w:rFonts w:eastAsia="Cambria"/>
                <w:i w:val="0"/>
                <w:iCs/>
                <w:color w:val="auto"/>
                <w:sz w:val="22"/>
                <w:szCs w:val="22"/>
              </w:rPr>
            </w:pPr>
            <w:r w:rsidRPr="00FB3A15">
              <w:rPr>
                <w:rFonts w:eastAsia="Cambria"/>
                <w:i w:val="0"/>
                <w:iCs/>
                <w:color w:val="auto"/>
                <w:sz w:val="22"/>
                <w:szCs w:val="22"/>
              </w:rPr>
              <w:t xml:space="preserve">Nome do Curso </w:t>
            </w:r>
          </w:p>
        </w:tc>
      </w:tr>
      <w:tr w:rsidR="00FB3A15" w:rsidRPr="00FB3A15" w14:paraId="5E07C1F0" w14:textId="77777777" w:rsidTr="00FB3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6" w:type="dxa"/>
          </w:tcPr>
          <w:p w14:paraId="3D8CCFAC" w14:textId="173EFCBE" w:rsidR="00FB3A15" w:rsidRPr="00FB3A15" w:rsidRDefault="00FB3A15" w:rsidP="00FB3A15">
            <w:pPr>
              <w:pStyle w:val="Ttulo3"/>
              <w:outlineLvl w:val="2"/>
              <w:rPr>
                <w:rFonts w:eastAsia="Cambria"/>
                <w:i w:val="0"/>
                <w:iCs/>
                <w:color w:val="auto"/>
                <w:sz w:val="22"/>
                <w:szCs w:val="22"/>
              </w:rPr>
            </w:pPr>
            <w:r w:rsidRPr="00FB3A15">
              <w:rPr>
                <w:rFonts w:eastAsia="Cambria"/>
                <w:i w:val="0"/>
                <w:iCs/>
                <w:color w:val="auto"/>
                <w:sz w:val="22"/>
                <w:szCs w:val="22"/>
              </w:rPr>
              <w:t xml:space="preserve">Nome do Curso (divulgação) </w:t>
            </w:r>
          </w:p>
        </w:tc>
      </w:tr>
      <w:tr w:rsidR="00FB3A15" w:rsidRPr="00FB3A15" w14:paraId="4B1AC968" w14:textId="77777777" w:rsidTr="00FB3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6" w:type="dxa"/>
          </w:tcPr>
          <w:p w14:paraId="6AA806D3" w14:textId="6672CF0D" w:rsidR="00FB3A15" w:rsidRPr="00FB3A15" w:rsidRDefault="00FB3A15" w:rsidP="00FB3A15">
            <w:pPr>
              <w:pStyle w:val="Ttulo3"/>
              <w:outlineLvl w:val="2"/>
              <w:rPr>
                <w:rFonts w:eastAsia="Cambria"/>
                <w:i w:val="0"/>
                <w:iCs/>
                <w:color w:val="auto"/>
                <w:sz w:val="22"/>
                <w:szCs w:val="22"/>
              </w:rPr>
            </w:pPr>
            <w:r w:rsidRPr="00FB3A15">
              <w:rPr>
                <w:rFonts w:eastAsia="Cambria"/>
                <w:i w:val="0"/>
                <w:iCs/>
                <w:color w:val="auto"/>
                <w:sz w:val="22"/>
                <w:szCs w:val="22"/>
              </w:rPr>
              <w:t xml:space="preserve">Área </w:t>
            </w:r>
          </w:p>
        </w:tc>
      </w:tr>
      <w:tr w:rsidR="00FB3A15" w:rsidRPr="00FB3A15" w14:paraId="64DB0CDA" w14:textId="77777777" w:rsidTr="00FB3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6" w:type="dxa"/>
          </w:tcPr>
          <w:p w14:paraId="5DAD852E" w14:textId="1F0B9B01" w:rsidR="00FB3A15" w:rsidRPr="00FB3A15" w:rsidRDefault="00FB3A15" w:rsidP="00FB3A15">
            <w:pPr>
              <w:pStyle w:val="Ttulo3"/>
              <w:outlineLvl w:val="2"/>
              <w:rPr>
                <w:rFonts w:eastAsia="Cambria"/>
                <w:i w:val="0"/>
                <w:iCs/>
                <w:color w:val="auto"/>
                <w:sz w:val="22"/>
                <w:szCs w:val="22"/>
              </w:rPr>
            </w:pPr>
            <w:r w:rsidRPr="00FB3A15">
              <w:rPr>
                <w:rFonts w:eastAsia="Cambria"/>
                <w:i w:val="0"/>
                <w:iCs/>
                <w:color w:val="auto"/>
                <w:sz w:val="22"/>
                <w:szCs w:val="22"/>
              </w:rPr>
              <w:t xml:space="preserve">Gestor </w:t>
            </w:r>
          </w:p>
        </w:tc>
      </w:tr>
    </w:tbl>
    <w:p w14:paraId="544AB6F1" w14:textId="77777777" w:rsidR="00FB3A15" w:rsidRDefault="00FB3A15" w:rsidP="00FB3A15">
      <w:pPr>
        <w:pStyle w:val="Ttulo3"/>
        <w:rPr>
          <w:rFonts w:eastAsia="Cambria"/>
          <w:i w:val="0"/>
          <w:iCs/>
          <w:color w:val="auto"/>
        </w:rPr>
      </w:pPr>
    </w:p>
    <w:p w14:paraId="4B49DE5C" w14:textId="0C456BCA" w:rsidR="00FB3A15" w:rsidRDefault="00FB3A15" w:rsidP="00FB3A15">
      <w:pPr>
        <w:pStyle w:val="Ttulo3"/>
        <w:ind w:left="0"/>
        <w:rPr>
          <w:rFonts w:eastAsia="Cambria"/>
        </w:rPr>
      </w:pPr>
    </w:p>
    <w:p w14:paraId="32639753" w14:textId="67DE03EF" w:rsidR="003F62C8" w:rsidRDefault="003F62C8" w:rsidP="00DB703D">
      <w:pPr>
        <w:pStyle w:val="Ttulo3"/>
        <w:rPr>
          <w:rFonts w:eastAsia="Cambria"/>
        </w:rPr>
      </w:pPr>
      <w:r w:rsidRPr="003F62C8">
        <w:rPr>
          <w:rFonts w:eastAsia="Cambria"/>
        </w:rPr>
        <w:t>Quadro síntese Planejamento</w:t>
      </w:r>
      <w:bookmarkEnd w:id="0"/>
      <w:r w:rsidRPr="003F62C8">
        <w:rPr>
          <w:rFonts w:eastAsia="Cambria"/>
        </w:rPr>
        <w:t xml:space="preserve"> </w:t>
      </w:r>
    </w:p>
    <w:p w14:paraId="5F6B9DEE" w14:textId="29A4CD45" w:rsidR="00842083" w:rsidRDefault="00842083" w:rsidP="00842083">
      <w:pPr>
        <w:ind w:left="360"/>
      </w:pPr>
      <w:r>
        <w:t xml:space="preserve">O preenchimento deste quadro é essencial para o planejamento do </w:t>
      </w:r>
      <w:r w:rsidR="00D84D06">
        <w:t>c</w:t>
      </w:r>
      <w:r>
        <w:t>urso. Assim você poderá observar se:</w:t>
      </w:r>
    </w:p>
    <w:p w14:paraId="220F8BC7" w14:textId="41A4F175" w:rsidR="00842083" w:rsidRDefault="00842083" w:rsidP="00D43D46">
      <w:pPr>
        <w:pStyle w:val="PargrafodaLista"/>
        <w:numPr>
          <w:ilvl w:val="0"/>
          <w:numId w:val="17"/>
        </w:numPr>
      </w:pPr>
      <w:r>
        <w:t xml:space="preserve">todos os objetivos específicos estão contemplados no </w:t>
      </w:r>
      <w:r w:rsidR="00D84D06">
        <w:t>c</w:t>
      </w:r>
      <w:r>
        <w:t>urso;</w:t>
      </w:r>
    </w:p>
    <w:p w14:paraId="5AE6E3D8" w14:textId="26F4E5CC" w:rsidR="00842083" w:rsidRDefault="006C74C3" w:rsidP="1F098F4C">
      <w:pPr>
        <w:pStyle w:val="PargrafodaLista"/>
        <w:numPr>
          <w:ilvl w:val="0"/>
          <w:numId w:val="17"/>
        </w:numPr>
      </w:pPr>
      <w:r>
        <w:t xml:space="preserve">o conteúdo </w:t>
      </w:r>
      <w:r w:rsidR="005E2713">
        <w:t xml:space="preserve">programático </w:t>
      </w:r>
      <w:r>
        <w:t>est</w:t>
      </w:r>
      <w:r w:rsidR="005E2713">
        <w:t>á</w:t>
      </w:r>
      <w:r w:rsidR="00BB2591">
        <w:t xml:space="preserve"> distribu</w:t>
      </w:r>
      <w:r>
        <w:t>ído de forma</w:t>
      </w:r>
      <w:r w:rsidR="00BB2591">
        <w:t xml:space="preserve"> equilibrada por módulos</w:t>
      </w:r>
      <w:r>
        <w:t>,</w:t>
      </w:r>
      <w:r w:rsidR="00BB2591">
        <w:t xml:space="preserve"> </w:t>
      </w:r>
      <w:r>
        <w:t>de modo a</w:t>
      </w:r>
      <w:r w:rsidR="00BB2591">
        <w:t xml:space="preserve"> evitar sobrecarga</w:t>
      </w:r>
      <w:r w:rsidR="00842083">
        <w:t>;</w:t>
      </w:r>
    </w:p>
    <w:p w14:paraId="0747E3BC" w14:textId="76011537" w:rsidR="00842083" w:rsidRDefault="006C74C3" w:rsidP="00D43D46">
      <w:pPr>
        <w:pStyle w:val="PargrafodaLista"/>
        <w:numPr>
          <w:ilvl w:val="0"/>
          <w:numId w:val="17"/>
        </w:numPr>
      </w:pPr>
      <w:r>
        <w:t>o</w:t>
      </w:r>
      <w:r w:rsidR="00842083">
        <w:t xml:space="preserve"> conteúdo programático es</w:t>
      </w:r>
      <w:r w:rsidR="005E2713">
        <w:t>tá</w:t>
      </w:r>
      <w:r w:rsidR="00842083">
        <w:t xml:space="preserve"> obedecendo uma sequ</w:t>
      </w:r>
      <w:r w:rsidR="00BB2591">
        <w:t>ê</w:t>
      </w:r>
      <w:r w:rsidR="00842083">
        <w:t>ncia lógica;</w:t>
      </w:r>
    </w:p>
    <w:p w14:paraId="4DFFEFF6" w14:textId="3B423360" w:rsidR="00842083" w:rsidRDefault="00842083" w:rsidP="00D43D46">
      <w:pPr>
        <w:pStyle w:val="PargrafodaLista"/>
        <w:numPr>
          <w:ilvl w:val="0"/>
          <w:numId w:val="17"/>
        </w:numPr>
      </w:pPr>
      <w:r>
        <w:t xml:space="preserve">as situações de aprendizagem estão em consonância com o conteúdo programático; </w:t>
      </w:r>
    </w:p>
    <w:p w14:paraId="6524A83D" w14:textId="4A6A8B9A" w:rsidR="00946DCB" w:rsidRDefault="00842083" w:rsidP="00D43D46">
      <w:pPr>
        <w:pStyle w:val="PargrafodaLista"/>
        <w:numPr>
          <w:ilvl w:val="0"/>
          <w:numId w:val="17"/>
        </w:numPr>
      </w:pPr>
      <w:r>
        <w:t>os objetos de aprendizagem e, especialmente, as situações de aprendizagem (atividades) estão em perfeita consonância com os resultados esperados (habilidades e competências);</w:t>
      </w:r>
    </w:p>
    <w:p w14:paraId="43EA858E" w14:textId="12B8E5B6" w:rsidR="00842083" w:rsidRDefault="00842083" w:rsidP="00D43D46">
      <w:pPr>
        <w:pStyle w:val="PargrafodaLista"/>
        <w:numPr>
          <w:ilvl w:val="0"/>
          <w:numId w:val="17"/>
        </w:numPr>
      </w:pPr>
      <w:r>
        <w:lastRenderedPageBreak/>
        <w:t xml:space="preserve">as habilidades e competências </w:t>
      </w:r>
      <w:r w:rsidR="00D84D06">
        <w:t xml:space="preserve">estão em consonância com os objetivos do curso. </w:t>
      </w:r>
    </w:p>
    <w:p w14:paraId="5A512F63" w14:textId="775E5F12" w:rsidR="00202A3C" w:rsidRPr="00842083" w:rsidRDefault="00202A3C" w:rsidP="00202A3C">
      <w:pPr>
        <w:pStyle w:val="Legenda"/>
      </w:pPr>
      <w:r>
        <w:t xml:space="preserve">Quadro </w:t>
      </w:r>
      <w:r>
        <w:fldChar w:fldCharType="begin"/>
      </w:r>
      <w:r>
        <w:instrText xml:space="preserve"> SEQ Quadro \* ARABIC </w:instrText>
      </w:r>
      <w:r>
        <w:fldChar w:fldCharType="separate"/>
      </w:r>
      <w:r w:rsidR="0093378B">
        <w:rPr>
          <w:noProof/>
        </w:rPr>
        <w:t>6</w:t>
      </w:r>
      <w:r>
        <w:fldChar w:fldCharType="end"/>
      </w:r>
      <w:r>
        <w:t xml:space="preserve">- Síntese Planejamento </w:t>
      </w:r>
    </w:p>
    <w:tbl>
      <w:tblPr>
        <w:tblStyle w:val="Tabelacomgrade"/>
        <w:tblW w:w="14175" w:type="dxa"/>
        <w:tblLook w:val="04A0" w:firstRow="1" w:lastRow="0" w:firstColumn="1" w:lastColumn="0" w:noHBand="0" w:noVBand="1"/>
      </w:tblPr>
      <w:tblGrid>
        <w:gridCol w:w="823"/>
        <w:gridCol w:w="770"/>
        <w:gridCol w:w="3408"/>
        <w:gridCol w:w="2756"/>
        <w:gridCol w:w="1355"/>
        <w:gridCol w:w="1921"/>
        <w:gridCol w:w="1751"/>
        <w:gridCol w:w="1391"/>
      </w:tblGrid>
      <w:tr w:rsidR="005E3C8E" w14:paraId="40F45FD4" w14:textId="77777777" w:rsidTr="00842083">
        <w:tc>
          <w:tcPr>
            <w:tcW w:w="823" w:type="dxa"/>
          </w:tcPr>
          <w:p w14:paraId="54940751" w14:textId="1733355C" w:rsidR="005E3C8E" w:rsidRDefault="005E3C8E" w:rsidP="005E3C8E">
            <w:pPr>
              <w:rPr>
                <w:sz w:val="17"/>
              </w:rPr>
            </w:pPr>
            <w:r>
              <w:rPr>
                <w:sz w:val="17"/>
              </w:rPr>
              <w:t xml:space="preserve">Unidade </w:t>
            </w:r>
          </w:p>
        </w:tc>
        <w:tc>
          <w:tcPr>
            <w:tcW w:w="770" w:type="dxa"/>
          </w:tcPr>
          <w:p w14:paraId="5E693C34" w14:textId="1E45756C" w:rsidR="005E3C8E" w:rsidRDefault="005E3C8E" w:rsidP="005E3C8E">
            <w:pPr>
              <w:rPr>
                <w:sz w:val="17"/>
              </w:rPr>
            </w:pPr>
            <w:r>
              <w:rPr>
                <w:sz w:val="17"/>
              </w:rPr>
              <w:t>Módulo</w:t>
            </w:r>
          </w:p>
        </w:tc>
        <w:tc>
          <w:tcPr>
            <w:tcW w:w="3408" w:type="dxa"/>
          </w:tcPr>
          <w:p w14:paraId="6BD8D0CC" w14:textId="3CEFEC6F" w:rsidR="005E3C8E" w:rsidRDefault="005E3C8E" w:rsidP="005E3C8E">
            <w:pPr>
              <w:rPr>
                <w:sz w:val="17"/>
              </w:rPr>
            </w:pPr>
            <w:r>
              <w:rPr>
                <w:sz w:val="17"/>
              </w:rPr>
              <w:t>Objetivo(s) específico(s)</w:t>
            </w:r>
          </w:p>
        </w:tc>
        <w:tc>
          <w:tcPr>
            <w:tcW w:w="2756" w:type="dxa"/>
          </w:tcPr>
          <w:p w14:paraId="4DE98E69" w14:textId="5B4E3A7C" w:rsidR="005E3C8E" w:rsidRDefault="005E3C8E" w:rsidP="005E3C8E">
            <w:pPr>
              <w:rPr>
                <w:sz w:val="17"/>
              </w:rPr>
            </w:pPr>
            <w:r>
              <w:rPr>
                <w:sz w:val="17"/>
              </w:rPr>
              <w:t>Conteúdo Programático</w:t>
            </w:r>
          </w:p>
        </w:tc>
        <w:tc>
          <w:tcPr>
            <w:tcW w:w="1355" w:type="dxa"/>
          </w:tcPr>
          <w:p w14:paraId="140936C7" w14:textId="68E280C0" w:rsidR="005E3C8E" w:rsidRDefault="005E3C8E" w:rsidP="005E3C8E">
            <w:pPr>
              <w:rPr>
                <w:sz w:val="17"/>
              </w:rPr>
            </w:pPr>
            <w:r>
              <w:rPr>
                <w:sz w:val="17"/>
              </w:rPr>
              <w:t>Objetos de Aprendizagem (OAs)</w:t>
            </w:r>
          </w:p>
        </w:tc>
        <w:tc>
          <w:tcPr>
            <w:tcW w:w="1921" w:type="dxa"/>
          </w:tcPr>
          <w:p w14:paraId="1B20B1FE" w14:textId="07A2FCF6" w:rsidR="005E3C8E" w:rsidRDefault="005E3C8E" w:rsidP="005E3C8E">
            <w:pPr>
              <w:rPr>
                <w:sz w:val="17"/>
              </w:rPr>
            </w:pPr>
            <w:r>
              <w:rPr>
                <w:sz w:val="17"/>
              </w:rPr>
              <w:t>Situações de aprendizagem</w:t>
            </w:r>
          </w:p>
        </w:tc>
        <w:tc>
          <w:tcPr>
            <w:tcW w:w="1751" w:type="dxa"/>
          </w:tcPr>
          <w:p w14:paraId="505914B8" w14:textId="11821C99" w:rsidR="005E3C8E" w:rsidRDefault="005E3C8E" w:rsidP="005E3C8E">
            <w:pPr>
              <w:rPr>
                <w:sz w:val="17"/>
              </w:rPr>
            </w:pPr>
            <w:r>
              <w:rPr>
                <w:sz w:val="17"/>
              </w:rPr>
              <w:t>Resultados esperados</w:t>
            </w:r>
          </w:p>
        </w:tc>
        <w:tc>
          <w:tcPr>
            <w:tcW w:w="1391" w:type="dxa"/>
          </w:tcPr>
          <w:p w14:paraId="047CC092" w14:textId="2039CEF1" w:rsidR="005E3C8E" w:rsidRDefault="005E3C8E" w:rsidP="005E3C8E">
            <w:pPr>
              <w:rPr>
                <w:sz w:val="17"/>
              </w:rPr>
            </w:pPr>
            <w:r>
              <w:rPr>
                <w:sz w:val="17"/>
              </w:rPr>
              <w:t>Carga-horária</w:t>
            </w:r>
          </w:p>
        </w:tc>
      </w:tr>
      <w:tr w:rsidR="005E3C8E" w14:paraId="2BB2D6EA" w14:textId="77777777" w:rsidTr="00842083">
        <w:tc>
          <w:tcPr>
            <w:tcW w:w="823" w:type="dxa"/>
          </w:tcPr>
          <w:p w14:paraId="7A0D2A18" w14:textId="77777777" w:rsidR="005E3C8E" w:rsidRDefault="005E3C8E" w:rsidP="005E3C8E">
            <w:pPr>
              <w:rPr>
                <w:sz w:val="17"/>
              </w:rPr>
            </w:pPr>
          </w:p>
        </w:tc>
        <w:tc>
          <w:tcPr>
            <w:tcW w:w="770" w:type="dxa"/>
          </w:tcPr>
          <w:p w14:paraId="17B30A32" w14:textId="77777777" w:rsidR="005E3C8E" w:rsidRDefault="005E3C8E" w:rsidP="005E3C8E">
            <w:pPr>
              <w:rPr>
                <w:sz w:val="17"/>
              </w:rPr>
            </w:pPr>
          </w:p>
        </w:tc>
        <w:tc>
          <w:tcPr>
            <w:tcW w:w="3408" w:type="dxa"/>
          </w:tcPr>
          <w:p w14:paraId="5F41D5F2" w14:textId="06376F3C" w:rsidR="005E3C8E" w:rsidRDefault="005E3C8E" w:rsidP="005E3C8E">
            <w:pPr>
              <w:rPr>
                <w:sz w:val="17"/>
              </w:rPr>
            </w:pPr>
          </w:p>
        </w:tc>
        <w:tc>
          <w:tcPr>
            <w:tcW w:w="2756" w:type="dxa"/>
          </w:tcPr>
          <w:p w14:paraId="6614D201" w14:textId="77CF1ABE" w:rsidR="005E3C8E" w:rsidRDefault="005E3C8E" w:rsidP="005E3C8E">
            <w:pPr>
              <w:rPr>
                <w:sz w:val="17"/>
              </w:rPr>
            </w:pPr>
          </w:p>
        </w:tc>
        <w:tc>
          <w:tcPr>
            <w:tcW w:w="1355" w:type="dxa"/>
          </w:tcPr>
          <w:p w14:paraId="47C950CC" w14:textId="77777777" w:rsidR="005E3C8E" w:rsidRDefault="005E3C8E" w:rsidP="005E3C8E">
            <w:pPr>
              <w:rPr>
                <w:sz w:val="17"/>
              </w:rPr>
            </w:pPr>
          </w:p>
        </w:tc>
        <w:tc>
          <w:tcPr>
            <w:tcW w:w="1921" w:type="dxa"/>
          </w:tcPr>
          <w:p w14:paraId="17A89A15" w14:textId="77777777" w:rsidR="005E3C8E" w:rsidRDefault="005E3C8E" w:rsidP="005E3C8E">
            <w:pPr>
              <w:rPr>
                <w:sz w:val="17"/>
              </w:rPr>
            </w:pPr>
          </w:p>
        </w:tc>
        <w:tc>
          <w:tcPr>
            <w:tcW w:w="1751" w:type="dxa"/>
          </w:tcPr>
          <w:p w14:paraId="3A2BE076" w14:textId="77777777" w:rsidR="005E3C8E" w:rsidRDefault="005E3C8E" w:rsidP="005E3C8E">
            <w:pPr>
              <w:rPr>
                <w:sz w:val="17"/>
              </w:rPr>
            </w:pPr>
          </w:p>
        </w:tc>
        <w:tc>
          <w:tcPr>
            <w:tcW w:w="1391" w:type="dxa"/>
          </w:tcPr>
          <w:p w14:paraId="404ED79F" w14:textId="77777777" w:rsidR="005E3C8E" w:rsidRDefault="005E3C8E" w:rsidP="005E3C8E">
            <w:pPr>
              <w:rPr>
                <w:sz w:val="17"/>
              </w:rPr>
            </w:pPr>
          </w:p>
        </w:tc>
      </w:tr>
      <w:tr w:rsidR="005E3C8E" w14:paraId="41DCBA8D" w14:textId="77777777" w:rsidTr="00842083">
        <w:tc>
          <w:tcPr>
            <w:tcW w:w="823" w:type="dxa"/>
          </w:tcPr>
          <w:p w14:paraId="06EB94EB" w14:textId="77777777" w:rsidR="005E3C8E" w:rsidRDefault="005E3C8E" w:rsidP="005E3C8E">
            <w:pPr>
              <w:rPr>
                <w:sz w:val="17"/>
              </w:rPr>
            </w:pPr>
          </w:p>
        </w:tc>
        <w:tc>
          <w:tcPr>
            <w:tcW w:w="770" w:type="dxa"/>
          </w:tcPr>
          <w:p w14:paraId="317F4333" w14:textId="77777777" w:rsidR="005E3C8E" w:rsidRDefault="005E3C8E" w:rsidP="005E3C8E">
            <w:pPr>
              <w:rPr>
                <w:sz w:val="17"/>
              </w:rPr>
            </w:pPr>
          </w:p>
        </w:tc>
        <w:tc>
          <w:tcPr>
            <w:tcW w:w="3408" w:type="dxa"/>
          </w:tcPr>
          <w:p w14:paraId="176B7657" w14:textId="4A9AD8E2" w:rsidR="005E3C8E" w:rsidRDefault="005E3C8E" w:rsidP="005E3C8E">
            <w:pPr>
              <w:rPr>
                <w:sz w:val="17"/>
              </w:rPr>
            </w:pPr>
          </w:p>
        </w:tc>
        <w:tc>
          <w:tcPr>
            <w:tcW w:w="2756" w:type="dxa"/>
          </w:tcPr>
          <w:p w14:paraId="16BCC0E8" w14:textId="7BB9868B" w:rsidR="005E3C8E" w:rsidRDefault="005E3C8E" w:rsidP="005E3C8E">
            <w:pPr>
              <w:rPr>
                <w:sz w:val="17"/>
              </w:rPr>
            </w:pPr>
          </w:p>
        </w:tc>
        <w:tc>
          <w:tcPr>
            <w:tcW w:w="1355" w:type="dxa"/>
          </w:tcPr>
          <w:p w14:paraId="62414D56" w14:textId="77777777" w:rsidR="005E3C8E" w:rsidRDefault="005E3C8E" w:rsidP="005E3C8E">
            <w:pPr>
              <w:rPr>
                <w:sz w:val="17"/>
              </w:rPr>
            </w:pPr>
          </w:p>
        </w:tc>
        <w:tc>
          <w:tcPr>
            <w:tcW w:w="1921" w:type="dxa"/>
          </w:tcPr>
          <w:p w14:paraId="1428AEB5" w14:textId="77777777" w:rsidR="005E3C8E" w:rsidRDefault="005E3C8E" w:rsidP="005E3C8E">
            <w:pPr>
              <w:rPr>
                <w:sz w:val="17"/>
              </w:rPr>
            </w:pPr>
          </w:p>
        </w:tc>
        <w:tc>
          <w:tcPr>
            <w:tcW w:w="1751" w:type="dxa"/>
          </w:tcPr>
          <w:p w14:paraId="77C31CDC" w14:textId="77777777" w:rsidR="005E3C8E" w:rsidRDefault="005E3C8E" w:rsidP="005E3C8E">
            <w:pPr>
              <w:rPr>
                <w:sz w:val="17"/>
              </w:rPr>
            </w:pPr>
          </w:p>
        </w:tc>
        <w:tc>
          <w:tcPr>
            <w:tcW w:w="1391" w:type="dxa"/>
          </w:tcPr>
          <w:p w14:paraId="13370C3A" w14:textId="77777777" w:rsidR="005E3C8E" w:rsidRDefault="005E3C8E" w:rsidP="005E3C8E">
            <w:pPr>
              <w:rPr>
                <w:sz w:val="17"/>
              </w:rPr>
            </w:pPr>
          </w:p>
        </w:tc>
      </w:tr>
    </w:tbl>
    <w:p w14:paraId="42459F94" w14:textId="0D216049" w:rsidR="00C42EDB" w:rsidRDefault="00C42EDB" w:rsidP="000C2A95">
      <w:pPr>
        <w:rPr>
          <w:rFonts w:ascii="Candara" w:hAnsi="Candara"/>
          <w:b/>
          <w:sz w:val="17"/>
        </w:rPr>
      </w:pPr>
    </w:p>
    <w:sectPr w:rsidR="00C42EDB" w:rsidSect="000C2A95">
      <w:headerReference w:type="default" r:id="rId11"/>
      <w:footerReference w:type="default" r:id="rId12"/>
      <w:pgSz w:w="16840" w:h="11910" w:orient="landscape"/>
      <w:pgMar w:top="1701" w:right="1417" w:bottom="1701" w:left="1417" w:header="715" w:footer="17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F62E" w14:textId="77777777" w:rsidR="00442BBA" w:rsidRDefault="00442BBA">
      <w:r>
        <w:separator/>
      </w:r>
    </w:p>
  </w:endnote>
  <w:endnote w:type="continuationSeparator" w:id="0">
    <w:p w14:paraId="010DDC84" w14:textId="77777777" w:rsidR="00442BBA" w:rsidRDefault="0044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5212" w14:textId="6BE7F526" w:rsidR="00823FE1" w:rsidRDefault="00823FE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14BE7D2C" wp14:editId="7F2FE819">
              <wp:simplePos x="0" y="0"/>
              <wp:positionH relativeFrom="page">
                <wp:posOffset>6473825</wp:posOffset>
              </wp:positionH>
              <wp:positionV relativeFrom="page">
                <wp:posOffset>9447530</wp:posOffset>
              </wp:positionV>
              <wp:extent cx="240665" cy="1993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7BB8E" w14:textId="77777777" w:rsidR="00823FE1" w:rsidRDefault="00823FE1">
                          <w:pPr>
                            <w:spacing w:before="23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E7D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9.75pt;margin-top:743.9pt;width:18.95pt;height:15.7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" filled="f" stroked="f">
              <v:textbox inset="0,0,0,0">
                <w:txbxContent>
                  <w:p w14:paraId="0CD7BB8E" w14:textId="77777777" w:rsidR="00823FE1" w:rsidRDefault="00823FE1">
                    <w:pPr>
                      <w:spacing w:before="23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B091" w14:textId="77777777" w:rsidR="00442BBA" w:rsidRDefault="00442BBA">
      <w:r>
        <w:separator/>
      </w:r>
    </w:p>
  </w:footnote>
  <w:footnote w:type="continuationSeparator" w:id="0">
    <w:p w14:paraId="2DC5C9B1" w14:textId="77777777" w:rsidR="00442BBA" w:rsidRDefault="00442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12CD" w14:textId="6FC9041E" w:rsidR="00823FE1" w:rsidRDefault="00823FE1" w:rsidP="00386D50">
    <w:pPr>
      <w:pStyle w:val="Corpodetexto"/>
      <w:tabs>
        <w:tab w:val="left" w:pos="1865"/>
      </w:tabs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6487040" behindDoc="0" locked="0" layoutInCell="1" allowOverlap="1" wp14:anchorId="0DAFEFCA" wp14:editId="318ECBDC">
          <wp:simplePos x="0" y="0"/>
          <wp:positionH relativeFrom="page">
            <wp:posOffset>20782</wp:posOffset>
          </wp:positionH>
          <wp:positionV relativeFrom="paragraph">
            <wp:posOffset>-454025</wp:posOffset>
          </wp:positionV>
          <wp:extent cx="990600" cy="837565"/>
          <wp:effectExtent l="0" t="0" r="0" b="635"/>
          <wp:wrapSquare wrapText="bothSides"/>
          <wp:docPr id="146" name="Imagem 14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6474752" behindDoc="1" locked="0" layoutInCell="1" allowOverlap="1" wp14:anchorId="4F225E6B" wp14:editId="594DC8A1">
          <wp:simplePos x="0" y="0"/>
          <wp:positionH relativeFrom="margin">
            <wp:posOffset>-1064895</wp:posOffset>
          </wp:positionH>
          <wp:positionV relativeFrom="page">
            <wp:align>top</wp:align>
          </wp:positionV>
          <wp:extent cx="7560564" cy="838199"/>
          <wp:effectExtent l="0" t="0" r="2540" b="635"/>
          <wp:wrapNone/>
          <wp:docPr id="14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838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2A52"/>
      </v:shape>
    </w:pict>
  </w:numPicBullet>
  <w:abstractNum w:abstractNumId="0" w15:restartNumberingAfterBreak="0">
    <w:nsid w:val="05355F4D"/>
    <w:multiLevelType w:val="hybridMultilevel"/>
    <w:tmpl w:val="AAB2EECA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A3A07"/>
    <w:multiLevelType w:val="hybridMultilevel"/>
    <w:tmpl w:val="A11C4BF6"/>
    <w:lvl w:ilvl="0" w:tplc="7AEC3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6F4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A60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0ED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B45B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D25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01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1427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CC1E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34C9"/>
    <w:multiLevelType w:val="hybridMultilevel"/>
    <w:tmpl w:val="9E0471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20140"/>
    <w:multiLevelType w:val="hybridMultilevel"/>
    <w:tmpl w:val="66B490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B57EA"/>
    <w:multiLevelType w:val="hybridMultilevel"/>
    <w:tmpl w:val="4DEE1622"/>
    <w:lvl w:ilvl="0" w:tplc="0416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167E0F94"/>
    <w:multiLevelType w:val="hybridMultilevel"/>
    <w:tmpl w:val="A8A66EBA"/>
    <w:lvl w:ilvl="0" w:tplc="0416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E85BCD"/>
    <w:multiLevelType w:val="hybridMultilevel"/>
    <w:tmpl w:val="AD82DE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36B74"/>
    <w:multiLevelType w:val="hybridMultilevel"/>
    <w:tmpl w:val="0F28C2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C2173"/>
    <w:multiLevelType w:val="hybridMultilevel"/>
    <w:tmpl w:val="F976D5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A3E8E"/>
    <w:multiLevelType w:val="hybridMultilevel"/>
    <w:tmpl w:val="36B404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14189"/>
    <w:multiLevelType w:val="multilevel"/>
    <w:tmpl w:val="DDA21F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AD7C8D"/>
    <w:multiLevelType w:val="hybridMultilevel"/>
    <w:tmpl w:val="68922B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A48C0"/>
    <w:multiLevelType w:val="hybridMultilevel"/>
    <w:tmpl w:val="52D089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50296"/>
    <w:multiLevelType w:val="hybridMultilevel"/>
    <w:tmpl w:val="AE988CA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C156D"/>
    <w:multiLevelType w:val="hybridMultilevel"/>
    <w:tmpl w:val="E7ECFDA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36DF9"/>
    <w:multiLevelType w:val="hybridMultilevel"/>
    <w:tmpl w:val="50BCA25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D6787"/>
    <w:multiLevelType w:val="hybridMultilevel"/>
    <w:tmpl w:val="0B061E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1E65"/>
    <w:multiLevelType w:val="hybridMultilevel"/>
    <w:tmpl w:val="A2E008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5636E"/>
    <w:multiLevelType w:val="hybridMultilevel"/>
    <w:tmpl w:val="843A3DD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15A35"/>
    <w:multiLevelType w:val="hybridMultilevel"/>
    <w:tmpl w:val="E572D6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F0889"/>
    <w:multiLevelType w:val="hybridMultilevel"/>
    <w:tmpl w:val="4A46D04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23DD4"/>
    <w:multiLevelType w:val="hybridMultilevel"/>
    <w:tmpl w:val="637C20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90415"/>
    <w:multiLevelType w:val="hybridMultilevel"/>
    <w:tmpl w:val="844CEB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904DC"/>
    <w:multiLevelType w:val="hybridMultilevel"/>
    <w:tmpl w:val="1A94F6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22BE80">
      <w:numFmt w:val="bullet"/>
      <w:lvlText w:val="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50459"/>
    <w:multiLevelType w:val="hybridMultilevel"/>
    <w:tmpl w:val="FF46A826"/>
    <w:lvl w:ilvl="0" w:tplc="3BA493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0EBD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50E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CAF8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82D4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82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A7A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1697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226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716AF"/>
    <w:multiLevelType w:val="hybridMultilevel"/>
    <w:tmpl w:val="DE3E793E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AF5368"/>
    <w:multiLevelType w:val="hybridMultilevel"/>
    <w:tmpl w:val="16A40D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3283C"/>
    <w:multiLevelType w:val="hybridMultilevel"/>
    <w:tmpl w:val="5A644B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67D28"/>
    <w:multiLevelType w:val="hybridMultilevel"/>
    <w:tmpl w:val="760AE178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7E77FF"/>
    <w:multiLevelType w:val="multilevel"/>
    <w:tmpl w:val="A47EEAC0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9897DC5"/>
    <w:multiLevelType w:val="hybridMultilevel"/>
    <w:tmpl w:val="944A83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33D0E"/>
    <w:multiLevelType w:val="hybridMultilevel"/>
    <w:tmpl w:val="CA908DA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AD57DF"/>
    <w:multiLevelType w:val="hybridMultilevel"/>
    <w:tmpl w:val="A10265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D69E8"/>
    <w:multiLevelType w:val="hybridMultilevel"/>
    <w:tmpl w:val="7536F36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F7E63"/>
    <w:multiLevelType w:val="hybridMultilevel"/>
    <w:tmpl w:val="B222303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64032"/>
    <w:multiLevelType w:val="hybridMultilevel"/>
    <w:tmpl w:val="E2B014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518DF"/>
    <w:multiLevelType w:val="hybridMultilevel"/>
    <w:tmpl w:val="BA921F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6777D"/>
    <w:multiLevelType w:val="hybridMultilevel"/>
    <w:tmpl w:val="6EA4FF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32298"/>
    <w:multiLevelType w:val="hybridMultilevel"/>
    <w:tmpl w:val="C9F0BA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5"/>
  </w:num>
  <w:num w:numId="3">
    <w:abstractNumId w:val="27"/>
  </w:num>
  <w:num w:numId="4">
    <w:abstractNumId w:val="17"/>
  </w:num>
  <w:num w:numId="5">
    <w:abstractNumId w:val="9"/>
  </w:num>
  <w:num w:numId="6">
    <w:abstractNumId w:val="12"/>
  </w:num>
  <w:num w:numId="7">
    <w:abstractNumId w:val="23"/>
  </w:num>
  <w:num w:numId="8">
    <w:abstractNumId w:val="4"/>
  </w:num>
  <w:num w:numId="9">
    <w:abstractNumId w:val="16"/>
  </w:num>
  <w:num w:numId="10">
    <w:abstractNumId w:val="11"/>
  </w:num>
  <w:num w:numId="11">
    <w:abstractNumId w:val="36"/>
  </w:num>
  <w:num w:numId="12">
    <w:abstractNumId w:val="21"/>
  </w:num>
  <w:num w:numId="13">
    <w:abstractNumId w:val="3"/>
  </w:num>
  <w:num w:numId="14">
    <w:abstractNumId w:val="26"/>
  </w:num>
  <w:num w:numId="15">
    <w:abstractNumId w:val="28"/>
  </w:num>
  <w:num w:numId="16">
    <w:abstractNumId w:val="25"/>
  </w:num>
  <w:num w:numId="17">
    <w:abstractNumId w:val="5"/>
  </w:num>
  <w:num w:numId="18">
    <w:abstractNumId w:val="18"/>
  </w:num>
  <w:num w:numId="19">
    <w:abstractNumId w:val="34"/>
  </w:num>
  <w:num w:numId="20">
    <w:abstractNumId w:val="33"/>
  </w:num>
  <w:num w:numId="21">
    <w:abstractNumId w:val="2"/>
  </w:num>
  <w:num w:numId="22">
    <w:abstractNumId w:val="19"/>
  </w:num>
  <w:num w:numId="23">
    <w:abstractNumId w:val="0"/>
  </w:num>
  <w:num w:numId="24">
    <w:abstractNumId w:val="20"/>
  </w:num>
  <w:num w:numId="25">
    <w:abstractNumId w:val="24"/>
  </w:num>
  <w:num w:numId="26">
    <w:abstractNumId w:val="1"/>
  </w:num>
  <w:num w:numId="27">
    <w:abstractNumId w:val="6"/>
  </w:num>
  <w:num w:numId="28">
    <w:abstractNumId w:val="14"/>
  </w:num>
  <w:num w:numId="29">
    <w:abstractNumId w:val="35"/>
  </w:num>
  <w:num w:numId="30">
    <w:abstractNumId w:val="30"/>
  </w:num>
  <w:num w:numId="31">
    <w:abstractNumId w:val="31"/>
  </w:num>
  <w:num w:numId="32">
    <w:abstractNumId w:val="22"/>
  </w:num>
  <w:num w:numId="33">
    <w:abstractNumId w:val="7"/>
  </w:num>
  <w:num w:numId="34">
    <w:abstractNumId w:val="13"/>
  </w:num>
  <w:num w:numId="35">
    <w:abstractNumId w:val="32"/>
  </w:num>
  <w:num w:numId="36">
    <w:abstractNumId w:val="37"/>
  </w:num>
  <w:num w:numId="37">
    <w:abstractNumId w:val="8"/>
  </w:num>
  <w:num w:numId="38">
    <w:abstractNumId w:val="29"/>
  </w:num>
  <w:num w:numId="39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DB"/>
    <w:rsid w:val="0000705C"/>
    <w:rsid w:val="00020C96"/>
    <w:rsid w:val="00036BD2"/>
    <w:rsid w:val="00043E13"/>
    <w:rsid w:val="00045749"/>
    <w:rsid w:val="00076730"/>
    <w:rsid w:val="000830CC"/>
    <w:rsid w:val="00084E27"/>
    <w:rsid w:val="0008542C"/>
    <w:rsid w:val="00096837"/>
    <w:rsid w:val="00097096"/>
    <w:rsid w:val="000A5564"/>
    <w:rsid w:val="000C0E5E"/>
    <w:rsid w:val="000C2A95"/>
    <w:rsid w:val="000C5D0E"/>
    <w:rsid w:val="000D4538"/>
    <w:rsid w:val="000D708F"/>
    <w:rsid w:val="000E0EA8"/>
    <w:rsid w:val="000F7FAB"/>
    <w:rsid w:val="00106E51"/>
    <w:rsid w:val="00110C6F"/>
    <w:rsid w:val="00117D22"/>
    <w:rsid w:val="00125885"/>
    <w:rsid w:val="001322A7"/>
    <w:rsid w:val="00137447"/>
    <w:rsid w:val="001374EA"/>
    <w:rsid w:val="00151697"/>
    <w:rsid w:val="00165987"/>
    <w:rsid w:val="00170035"/>
    <w:rsid w:val="00176CE1"/>
    <w:rsid w:val="0019367A"/>
    <w:rsid w:val="00194854"/>
    <w:rsid w:val="001A7D70"/>
    <w:rsid w:val="001C1B12"/>
    <w:rsid w:val="001C33BD"/>
    <w:rsid w:val="001D04BC"/>
    <w:rsid w:val="001D1573"/>
    <w:rsid w:val="001D203D"/>
    <w:rsid w:val="001D2D7A"/>
    <w:rsid w:val="001D5A88"/>
    <w:rsid w:val="001F0D32"/>
    <w:rsid w:val="001F0D9D"/>
    <w:rsid w:val="001F7C72"/>
    <w:rsid w:val="002014F3"/>
    <w:rsid w:val="00202A3C"/>
    <w:rsid w:val="00210A7A"/>
    <w:rsid w:val="00245D69"/>
    <w:rsid w:val="002522CF"/>
    <w:rsid w:val="00254582"/>
    <w:rsid w:val="00254E97"/>
    <w:rsid w:val="00262187"/>
    <w:rsid w:val="00284D53"/>
    <w:rsid w:val="00294736"/>
    <w:rsid w:val="002A199A"/>
    <w:rsid w:val="002A273C"/>
    <w:rsid w:val="002A569A"/>
    <w:rsid w:val="002B37F5"/>
    <w:rsid w:val="002C3B6B"/>
    <w:rsid w:val="002C60C7"/>
    <w:rsid w:val="002C7B91"/>
    <w:rsid w:val="002E5BFB"/>
    <w:rsid w:val="002F15FE"/>
    <w:rsid w:val="002F225B"/>
    <w:rsid w:val="002F30CA"/>
    <w:rsid w:val="002F3361"/>
    <w:rsid w:val="002F6FF1"/>
    <w:rsid w:val="002F7327"/>
    <w:rsid w:val="003043F1"/>
    <w:rsid w:val="003157D5"/>
    <w:rsid w:val="00320CC7"/>
    <w:rsid w:val="003253C0"/>
    <w:rsid w:val="00325AF7"/>
    <w:rsid w:val="0034180F"/>
    <w:rsid w:val="00346EF7"/>
    <w:rsid w:val="00377780"/>
    <w:rsid w:val="0038276B"/>
    <w:rsid w:val="00386D50"/>
    <w:rsid w:val="00391758"/>
    <w:rsid w:val="0039277C"/>
    <w:rsid w:val="003D1A40"/>
    <w:rsid w:val="003D541D"/>
    <w:rsid w:val="003E46F2"/>
    <w:rsid w:val="003E7490"/>
    <w:rsid w:val="003F401D"/>
    <w:rsid w:val="003F43A9"/>
    <w:rsid w:val="003F62C8"/>
    <w:rsid w:val="00410D1F"/>
    <w:rsid w:val="00424037"/>
    <w:rsid w:val="004354FF"/>
    <w:rsid w:val="00442BBA"/>
    <w:rsid w:val="00453015"/>
    <w:rsid w:val="004619B7"/>
    <w:rsid w:val="0046743C"/>
    <w:rsid w:val="0048047D"/>
    <w:rsid w:val="00492B1A"/>
    <w:rsid w:val="004A0BC7"/>
    <w:rsid w:val="004A52B1"/>
    <w:rsid w:val="004F49B3"/>
    <w:rsid w:val="005007F6"/>
    <w:rsid w:val="00500FBE"/>
    <w:rsid w:val="0050598C"/>
    <w:rsid w:val="00512551"/>
    <w:rsid w:val="0054133F"/>
    <w:rsid w:val="0054507E"/>
    <w:rsid w:val="0054711D"/>
    <w:rsid w:val="00556E58"/>
    <w:rsid w:val="00561BAB"/>
    <w:rsid w:val="00567E86"/>
    <w:rsid w:val="005762DB"/>
    <w:rsid w:val="00596A10"/>
    <w:rsid w:val="005A22D9"/>
    <w:rsid w:val="005A3304"/>
    <w:rsid w:val="005B4054"/>
    <w:rsid w:val="005D1C6F"/>
    <w:rsid w:val="005D4831"/>
    <w:rsid w:val="005E2713"/>
    <w:rsid w:val="005E3C8E"/>
    <w:rsid w:val="0060508D"/>
    <w:rsid w:val="00615538"/>
    <w:rsid w:val="00620EC2"/>
    <w:rsid w:val="00625A52"/>
    <w:rsid w:val="00625CB4"/>
    <w:rsid w:val="00633997"/>
    <w:rsid w:val="0064406B"/>
    <w:rsid w:val="00655D81"/>
    <w:rsid w:val="00662ACC"/>
    <w:rsid w:val="006642B5"/>
    <w:rsid w:val="00665CF3"/>
    <w:rsid w:val="00675AD0"/>
    <w:rsid w:val="006770ED"/>
    <w:rsid w:val="0069000A"/>
    <w:rsid w:val="00696E26"/>
    <w:rsid w:val="006B3E32"/>
    <w:rsid w:val="006B4F9B"/>
    <w:rsid w:val="006B6A27"/>
    <w:rsid w:val="006C2508"/>
    <w:rsid w:val="006C74C3"/>
    <w:rsid w:val="006E5AC2"/>
    <w:rsid w:val="00701D76"/>
    <w:rsid w:val="00720BD0"/>
    <w:rsid w:val="007325D9"/>
    <w:rsid w:val="00734AFA"/>
    <w:rsid w:val="00737245"/>
    <w:rsid w:val="00740FB3"/>
    <w:rsid w:val="007507C1"/>
    <w:rsid w:val="0075629D"/>
    <w:rsid w:val="0076192F"/>
    <w:rsid w:val="00766837"/>
    <w:rsid w:val="007753D0"/>
    <w:rsid w:val="00777DB0"/>
    <w:rsid w:val="00783328"/>
    <w:rsid w:val="00785C35"/>
    <w:rsid w:val="00787912"/>
    <w:rsid w:val="007920E0"/>
    <w:rsid w:val="0079402E"/>
    <w:rsid w:val="007959C2"/>
    <w:rsid w:val="007B1B86"/>
    <w:rsid w:val="007B2BF0"/>
    <w:rsid w:val="007B457C"/>
    <w:rsid w:val="007B4C00"/>
    <w:rsid w:val="007E01C7"/>
    <w:rsid w:val="007E60D6"/>
    <w:rsid w:val="007F0709"/>
    <w:rsid w:val="007F626C"/>
    <w:rsid w:val="00803040"/>
    <w:rsid w:val="008165E0"/>
    <w:rsid w:val="00822799"/>
    <w:rsid w:val="00823FE1"/>
    <w:rsid w:val="00825F05"/>
    <w:rsid w:val="008306E6"/>
    <w:rsid w:val="00831115"/>
    <w:rsid w:val="008318A4"/>
    <w:rsid w:val="0084151B"/>
    <w:rsid w:val="00841894"/>
    <w:rsid w:val="00842083"/>
    <w:rsid w:val="0086150F"/>
    <w:rsid w:val="00865A33"/>
    <w:rsid w:val="008708DF"/>
    <w:rsid w:val="0088220B"/>
    <w:rsid w:val="00887324"/>
    <w:rsid w:val="00891EC4"/>
    <w:rsid w:val="008A07FF"/>
    <w:rsid w:val="008A4C30"/>
    <w:rsid w:val="008C5197"/>
    <w:rsid w:val="008D6CC6"/>
    <w:rsid w:val="008E0A34"/>
    <w:rsid w:val="008E1953"/>
    <w:rsid w:val="008F070C"/>
    <w:rsid w:val="008F254D"/>
    <w:rsid w:val="0090175B"/>
    <w:rsid w:val="00911790"/>
    <w:rsid w:val="0092345D"/>
    <w:rsid w:val="0093378B"/>
    <w:rsid w:val="00936E88"/>
    <w:rsid w:val="009452B9"/>
    <w:rsid w:val="00946DCB"/>
    <w:rsid w:val="00952A11"/>
    <w:rsid w:val="009740BB"/>
    <w:rsid w:val="009817DB"/>
    <w:rsid w:val="0098666F"/>
    <w:rsid w:val="00987EE3"/>
    <w:rsid w:val="00990087"/>
    <w:rsid w:val="00995382"/>
    <w:rsid w:val="009A27D6"/>
    <w:rsid w:val="009A2FB0"/>
    <w:rsid w:val="009A5455"/>
    <w:rsid w:val="009A7F65"/>
    <w:rsid w:val="009C10CE"/>
    <w:rsid w:val="009C70A0"/>
    <w:rsid w:val="009E0629"/>
    <w:rsid w:val="00A10F78"/>
    <w:rsid w:val="00A16762"/>
    <w:rsid w:val="00A46447"/>
    <w:rsid w:val="00A50E63"/>
    <w:rsid w:val="00A521BB"/>
    <w:rsid w:val="00A524C9"/>
    <w:rsid w:val="00A531DF"/>
    <w:rsid w:val="00A56D4A"/>
    <w:rsid w:val="00A8206A"/>
    <w:rsid w:val="00A9060B"/>
    <w:rsid w:val="00AB1A99"/>
    <w:rsid w:val="00AB38BE"/>
    <w:rsid w:val="00AC1205"/>
    <w:rsid w:val="00AC7322"/>
    <w:rsid w:val="00AC736E"/>
    <w:rsid w:val="00AC7B27"/>
    <w:rsid w:val="00AD19CA"/>
    <w:rsid w:val="00AE192A"/>
    <w:rsid w:val="00AE1A6F"/>
    <w:rsid w:val="00AE1B4A"/>
    <w:rsid w:val="00AE3143"/>
    <w:rsid w:val="00AF46F2"/>
    <w:rsid w:val="00AF5D8D"/>
    <w:rsid w:val="00B02DB5"/>
    <w:rsid w:val="00B07A88"/>
    <w:rsid w:val="00B149A2"/>
    <w:rsid w:val="00B250F1"/>
    <w:rsid w:val="00B30E86"/>
    <w:rsid w:val="00B47016"/>
    <w:rsid w:val="00B56807"/>
    <w:rsid w:val="00B76A71"/>
    <w:rsid w:val="00B971F9"/>
    <w:rsid w:val="00BA1F35"/>
    <w:rsid w:val="00BA385D"/>
    <w:rsid w:val="00BB2591"/>
    <w:rsid w:val="00BB2654"/>
    <w:rsid w:val="00BC2EF2"/>
    <w:rsid w:val="00BC4D8E"/>
    <w:rsid w:val="00BE4AA7"/>
    <w:rsid w:val="00C00CA9"/>
    <w:rsid w:val="00C10FCE"/>
    <w:rsid w:val="00C165FE"/>
    <w:rsid w:val="00C16C4B"/>
    <w:rsid w:val="00C21AB5"/>
    <w:rsid w:val="00C22A50"/>
    <w:rsid w:val="00C23525"/>
    <w:rsid w:val="00C3284F"/>
    <w:rsid w:val="00C3447A"/>
    <w:rsid w:val="00C42EDB"/>
    <w:rsid w:val="00C45BEF"/>
    <w:rsid w:val="00C52B34"/>
    <w:rsid w:val="00C5624C"/>
    <w:rsid w:val="00C66F46"/>
    <w:rsid w:val="00C71050"/>
    <w:rsid w:val="00C71504"/>
    <w:rsid w:val="00C861B1"/>
    <w:rsid w:val="00C90FAF"/>
    <w:rsid w:val="00CA4A21"/>
    <w:rsid w:val="00CB3C3C"/>
    <w:rsid w:val="00CB4CF1"/>
    <w:rsid w:val="00CC18B2"/>
    <w:rsid w:val="00CC2D92"/>
    <w:rsid w:val="00CC5E83"/>
    <w:rsid w:val="00CD13BE"/>
    <w:rsid w:val="00CD4470"/>
    <w:rsid w:val="00CE1BDD"/>
    <w:rsid w:val="00CF0F42"/>
    <w:rsid w:val="00CF49FE"/>
    <w:rsid w:val="00CF4E05"/>
    <w:rsid w:val="00CF77EC"/>
    <w:rsid w:val="00D02976"/>
    <w:rsid w:val="00D07525"/>
    <w:rsid w:val="00D22314"/>
    <w:rsid w:val="00D41A5C"/>
    <w:rsid w:val="00D43139"/>
    <w:rsid w:val="00D43D46"/>
    <w:rsid w:val="00D6537B"/>
    <w:rsid w:val="00D70E1A"/>
    <w:rsid w:val="00D717F3"/>
    <w:rsid w:val="00D81110"/>
    <w:rsid w:val="00D845BA"/>
    <w:rsid w:val="00D84D06"/>
    <w:rsid w:val="00D94865"/>
    <w:rsid w:val="00DA0A2C"/>
    <w:rsid w:val="00DA320F"/>
    <w:rsid w:val="00DA561E"/>
    <w:rsid w:val="00DB692E"/>
    <w:rsid w:val="00DB703D"/>
    <w:rsid w:val="00DC1A3C"/>
    <w:rsid w:val="00DE49F5"/>
    <w:rsid w:val="00DF045A"/>
    <w:rsid w:val="00DF6A24"/>
    <w:rsid w:val="00DF6B5D"/>
    <w:rsid w:val="00DF6D8D"/>
    <w:rsid w:val="00E02A73"/>
    <w:rsid w:val="00E02B78"/>
    <w:rsid w:val="00E0300D"/>
    <w:rsid w:val="00E10576"/>
    <w:rsid w:val="00E1588A"/>
    <w:rsid w:val="00E27F8E"/>
    <w:rsid w:val="00E440EE"/>
    <w:rsid w:val="00E5017C"/>
    <w:rsid w:val="00E507C7"/>
    <w:rsid w:val="00E5527F"/>
    <w:rsid w:val="00E55932"/>
    <w:rsid w:val="00E62117"/>
    <w:rsid w:val="00E63190"/>
    <w:rsid w:val="00E803D3"/>
    <w:rsid w:val="00E83F4D"/>
    <w:rsid w:val="00E946B3"/>
    <w:rsid w:val="00EB0AA4"/>
    <w:rsid w:val="00EB624B"/>
    <w:rsid w:val="00EB6D60"/>
    <w:rsid w:val="00EC057E"/>
    <w:rsid w:val="00EC2919"/>
    <w:rsid w:val="00ED02A9"/>
    <w:rsid w:val="00ED03A2"/>
    <w:rsid w:val="00EE6D1C"/>
    <w:rsid w:val="00EF6BD1"/>
    <w:rsid w:val="00F1098C"/>
    <w:rsid w:val="00F116D9"/>
    <w:rsid w:val="00F145AF"/>
    <w:rsid w:val="00F242B0"/>
    <w:rsid w:val="00F2610C"/>
    <w:rsid w:val="00F4168E"/>
    <w:rsid w:val="00F4733B"/>
    <w:rsid w:val="00F51D54"/>
    <w:rsid w:val="00F7489C"/>
    <w:rsid w:val="00F76AC0"/>
    <w:rsid w:val="00F97DB1"/>
    <w:rsid w:val="00FB04A5"/>
    <w:rsid w:val="00FB3A15"/>
    <w:rsid w:val="00FC2DD5"/>
    <w:rsid w:val="00FC39A3"/>
    <w:rsid w:val="00FD4A7C"/>
    <w:rsid w:val="00FE16C5"/>
    <w:rsid w:val="00FF6182"/>
    <w:rsid w:val="018C5C5D"/>
    <w:rsid w:val="02707E41"/>
    <w:rsid w:val="044D340E"/>
    <w:rsid w:val="0784D4D0"/>
    <w:rsid w:val="08CCA835"/>
    <w:rsid w:val="0981086C"/>
    <w:rsid w:val="0C2E9412"/>
    <w:rsid w:val="0CAAEBE4"/>
    <w:rsid w:val="1789BDC3"/>
    <w:rsid w:val="1A86F81C"/>
    <w:rsid w:val="1D659F8F"/>
    <w:rsid w:val="1E2E51D9"/>
    <w:rsid w:val="1F098F4C"/>
    <w:rsid w:val="20484813"/>
    <w:rsid w:val="20CD58FF"/>
    <w:rsid w:val="20F55285"/>
    <w:rsid w:val="2485157D"/>
    <w:rsid w:val="25E9647B"/>
    <w:rsid w:val="298E57DF"/>
    <w:rsid w:val="2A7FD6B3"/>
    <w:rsid w:val="2A819618"/>
    <w:rsid w:val="2B4F9DDE"/>
    <w:rsid w:val="2BE262D4"/>
    <w:rsid w:val="2CA05A9D"/>
    <w:rsid w:val="30573E08"/>
    <w:rsid w:val="3498E1DA"/>
    <w:rsid w:val="34AE1FE6"/>
    <w:rsid w:val="34B55868"/>
    <w:rsid w:val="370401D9"/>
    <w:rsid w:val="37A847F7"/>
    <w:rsid w:val="3A2C704E"/>
    <w:rsid w:val="3B32FF30"/>
    <w:rsid w:val="3D89051E"/>
    <w:rsid w:val="4158EE8A"/>
    <w:rsid w:val="42C8EB1A"/>
    <w:rsid w:val="43DB401A"/>
    <w:rsid w:val="45E73E84"/>
    <w:rsid w:val="477C70BC"/>
    <w:rsid w:val="49BF7AB8"/>
    <w:rsid w:val="4BE651FF"/>
    <w:rsid w:val="4C2268E2"/>
    <w:rsid w:val="4E54CF70"/>
    <w:rsid w:val="50813D85"/>
    <w:rsid w:val="518C7032"/>
    <w:rsid w:val="5579F633"/>
    <w:rsid w:val="55F5F052"/>
    <w:rsid w:val="5679D9E1"/>
    <w:rsid w:val="576CCCA5"/>
    <w:rsid w:val="57D58FF3"/>
    <w:rsid w:val="5A6EF53B"/>
    <w:rsid w:val="5B93EF29"/>
    <w:rsid w:val="5BD01683"/>
    <w:rsid w:val="5C05B902"/>
    <w:rsid w:val="62FB32AC"/>
    <w:rsid w:val="630EBF78"/>
    <w:rsid w:val="6456E1E8"/>
    <w:rsid w:val="646AED5C"/>
    <w:rsid w:val="6B383B6B"/>
    <w:rsid w:val="6CD40BCC"/>
    <w:rsid w:val="6F48E028"/>
    <w:rsid w:val="6FB07722"/>
    <w:rsid w:val="7592961C"/>
    <w:rsid w:val="769F816C"/>
    <w:rsid w:val="771138B0"/>
    <w:rsid w:val="7816BE73"/>
    <w:rsid w:val="782D2681"/>
    <w:rsid w:val="783359AF"/>
    <w:rsid w:val="7C7DA3EA"/>
    <w:rsid w:val="7D3CD587"/>
    <w:rsid w:val="7E0F8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A152D"/>
  <w15:docId w15:val="{8C39422D-46B9-554D-92ED-FCD8E12D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016"/>
    <w:pPr>
      <w:spacing w:before="120" w:after="120" w:line="360" w:lineRule="auto"/>
      <w:jc w:val="both"/>
    </w:pPr>
    <w:rPr>
      <w:rFonts w:ascii="Cambria" w:eastAsia="Times New Roman" w:hAnsi="Cambria" w:cs="Times New Roman"/>
      <w:sz w:val="24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6"/>
      <w:jc w:val="center"/>
      <w:outlineLvl w:val="0"/>
    </w:pPr>
    <w:rPr>
      <w:b/>
      <w:bCs/>
      <w:sz w:val="31"/>
      <w:szCs w:val="31"/>
    </w:rPr>
  </w:style>
  <w:style w:type="paragraph" w:styleId="Ttulo2">
    <w:name w:val="heading 2"/>
    <w:basedOn w:val="Normal"/>
    <w:link w:val="Ttulo2Char"/>
    <w:uiPriority w:val="9"/>
    <w:unhideWhenUsed/>
    <w:qFormat/>
    <w:rsid w:val="001374EA"/>
    <w:pPr>
      <w:spacing w:before="242"/>
      <w:ind w:left="112"/>
      <w:outlineLvl w:val="1"/>
    </w:pPr>
    <w:rPr>
      <w:rFonts w:eastAsia="Cambria" w:cs="Cambria"/>
      <w:b/>
      <w:bCs/>
      <w:iCs/>
      <w:smallCaps/>
      <w:color w:val="17365D" w:themeColor="text2" w:themeShade="BF"/>
      <w:sz w:val="28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1374EA"/>
    <w:pPr>
      <w:ind w:left="8"/>
      <w:outlineLvl w:val="2"/>
    </w:pPr>
    <w:rPr>
      <w:b/>
      <w:bCs/>
      <w:i/>
      <w:color w:val="95B3D7" w:themeColor="accent1" w:themeTint="99"/>
      <w:szCs w:val="25"/>
    </w:rPr>
  </w:style>
  <w:style w:type="paragraph" w:styleId="Ttulo4">
    <w:name w:val="heading 4"/>
    <w:basedOn w:val="Normal"/>
    <w:link w:val="Ttulo4Char"/>
    <w:uiPriority w:val="9"/>
    <w:unhideWhenUsed/>
    <w:qFormat/>
    <w:rsid w:val="0054507E"/>
    <w:pPr>
      <w:outlineLvl w:val="3"/>
    </w:pPr>
    <w:rPr>
      <w:b/>
      <w:bCs/>
      <w:i/>
      <w:color w:val="95B3D7" w:themeColor="accent1" w:themeTint="99"/>
      <w:szCs w:val="23"/>
    </w:rPr>
  </w:style>
  <w:style w:type="paragraph" w:styleId="Ttulo5">
    <w:name w:val="heading 5"/>
    <w:basedOn w:val="Normal"/>
    <w:uiPriority w:val="9"/>
    <w:unhideWhenUsed/>
    <w:qFormat/>
    <w:pPr>
      <w:ind w:left="2805" w:hanging="351"/>
      <w:outlineLvl w:val="4"/>
    </w:pPr>
    <w:rPr>
      <w:sz w:val="23"/>
      <w:szCs w:val="23"/>
    </w:rPr>
  </w:style>
  <w:style w:type="paragraph" w:styleId="Ttulo6">
    <w:name w:val="heading 6"/>
    <w:basedOn w:val="Normal"/>
    <w:uiPriority w:val="9"/>
    <w:unhideWhenUsed/>
    <w:qFormat/>
    <w:pPr>
      <w:spacing w:before="20"/>
      <w:ind w:left="2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41"/>
      <w:ind w:left="681"/>
    </w:pPr>
    <w:rPr>
      <w:szCs w:val="24"/>
    </w:rPr>
  </w:style>
  <w:style w:type="paragraph" w:styleId="Sumrio2">
    <w:name w:val="toc 2"/>
    <w:basedOn w:val="Normal"/>
    <w:uiPriority w:val="39"/>
    <w:qFormat/>
    <w:pPr>
      <w:spacing w:before="141"/>
      <w:ind w:left="921"/>
    </w:pPr>
    <w:rPr>
      <w:szCs w:val="24"/>
    </w:rPr>
  </w:style>
  <w:style w:type="paragraph" w:styleId="Sumrio3">
    <w:name w:val="toc 3"/>
    <w:basedOn w:val="Normal"/>
    <w:uiPriority w:val="39"/>
    <w:qFormat/>
    <w:pPr>
      <w:spacing w:before="141"/>
      <w:ind w:left="1161"/>
    </w:pPr>
    <w:rPr>
      <w:b/>
      <w:bCs/>
      <w:szCs w:val="24"/>
    </w:rPr>
  </w:style>
  <w:style w:type="paragraph" w:styleId="Sumrio4">
    <w:name w:val="toc 4"/>
    <w:basedOn w:val="Normal"/>
    <w:uiPriority w:val="1"/>
    <w:qFormat/>
    <w:pPr>
      <w:spacing w:before="143"/>
      <w:ind w:left="1161"/>
    </w:pPr>
    <w:rPr>
      <w:b/>
      <w:bCs/>
      <w:i/>
      <w:iCs/>
    </w:rPr>
  </w:style>
  <w:style w:type="paragraph" w:styleId="Sumrio5">
    <w:name w:val="toc 5"/>
    <w:basedOn w:val="Normal"/>
    <w:uiPriority w:val="1"/>
    <w:qFormat/>
    <w:pPr>
      <w:spacing w:before="141"/>
      <w:ind w:left="1401"/>
    </w:pPr>
    <w:rPr>
      <w:rFonts w:eastAsia="Cambria" w:cs="Cambria"/>
      <w:szCs w:val="24"/>
    </w:rPr>
  </w:style>
  <w:style w:type="paragraph" w:styleId="Sumrio6">
    <w:name w:val="toc 6"/>
    <w:basedOn w:val="Normal"/>
    <w:uiPriority w:val="1"/>
    <w:qFormat/>
    <w:pPr>
      <w:spacing w:before="141"/>
      <w:ind w:left="1641"/>
    </w:pPr>
    <w:rPr>
      <w:rFonts w:eastAsia="Cambria" w:cs="Cambria"/>
      <w:szCs w:val="24"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70"/>
      <w:ind w:left="297" w:hanging="2098"/>
    </w:pPr>
    <w:rPr>
      <w:rFonts w:eastAsia="Cambria" w:cs="Cambria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rsid w:val="00A50E63"/>
    <w:pPr>
      <w:spacing w:before="0" w:after="0"/>
      <w:ind w:left="2807" w:hanging="352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eastAsia="Cambria" w:cs="Cambria"/>
    </w:rPr>
  </w:style>
  <w:style w:type="character" w:customStyle="1" w:styleId="CorpodetextoChar">
    <w:name w:val="Corpo de texto Char"/>
    <w:basedOn w:val="Fontepargpadro"/>
    <w:link w:val="Corpodetexto"/>
    <w:uiPriority w:val="1"/>
    <w:rsid w:val="0008542C"/>
    <w:rPr>
      <w:rFonts w:ascii="Times New Roman" w:eastAsia="Times New Roman" w:hAnsi="Times New Roman" w:cs="Times New Roman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54507E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4507E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1374EA"/>
    <w:rPr>
      <w:rFonts w:ascii="Times New Roman" w:eastAsia="Times New Roman" w:hAnsi="Times New Roman" w:cs="Times New Roman"/>
      <w:b/>
      <w:bCs/>
      <w:i/>
      <w:color w:val="95B3D7" w:themeColor="accent1" w:themeTint="99"/>
      <w:sz w:val="24"/>
      <w:szCs w:val="25"/>
      <w:lang w:val="pt-PT"/>
    </w:rPr>
  </w:style>
  <w:style w:type="table" w:styleId="Tabelacomgrade">
    <w:name w:val="Table Grid"/>
    <w:basedOn w:val="Tabelanormal"/>
    <w:uiPriority w:val="39"/>
    <w:rsid w:val="00946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C22A50"/>
    <w:rPr>
      <w:rFonts w:eastAsia="Cambria" w:cs="Cambria"/>
      <w:b/>
      <w:bCs/>
      <w:iCs/>
      <w:smallCaps/>
      <w:color w:val="17365D" w:themeColor="text2" w:themeShade="BF"/>
      <w:sz w:val="28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2352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525"/>
    <w:rPr>
      <w:rFonts w:ascii="Cambria" w:eastAsia="Times New Roman" w:hAnsi="Cambria" w:cs="Times New Roman"/>
      <w:sz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35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525"/>
    <w:rPr>
      <w:rFonts w:ascii="Cambria" w:eastAsia="Times New Roman" w:hAnsi="Cambria" w:cs="Times New Roman"/>
      <w:sz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2976"/>
    <w:pPr>
      <w:widowControl/>
      <w:autoSpaceDE/>
      <w:autoSpaceDN/>
      <w:spacing w:before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297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unhideWhenUsed/>
    <w:rsid w:val="00D02976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D1573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740FB3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table" w:styleId="TabeladeGrade4-nfase1">
    <w:name w:val="Grid Table 4 Accent 1"/>
    <w:basedOn w:val="Tabelanormal"/>
    <w:uiPriority w:val="49"/>
    <w:rsid w:val="00C165F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33B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33BD"/>
    <w:rPr>
      <w:rFonts w:ascii="Cambria" w:eastAsia="Times New Roman" w:hAnsi="Cambria" w:cs="Times New Roman"/>
      <w:i/>
      <w:iCs/>
      <w:sz w:val="20"/>
      <w:lang w:val="pt-PT"/>
    </w:rPr>
  </w:style>
  <w:style w:type="table" w:styleId="ListaMdia2-nfase1">
    <w:name w:val="Medium List 2 Accent 1"/>
    <w:basedOn w:val="Tabelanormal"/>
    <w:uiPriority w:val="66"/>
    <w:rsid w:val="009817DB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pt-BR" w:eastAsia="pt-B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C66F46"/>
    <w:rPr>
      <w:rFonts w:ascii="Cambria" w:eastAsia="Times New Roman" w:hAnsi="Cambria" w:cs="Times New Roman"/>
      <w:b/>
      <w:bCs/>
      <w:i/>
      <w:color w:val="95B3D7" w:themeColor="accent1" w:themeTint="99"/>
      <w:sz w:val="24"/>
      <w:szCs w:val="23"/>
      <w:lang w:val="pt-PT"/>
    </w:rPr>
  </w:style>
  <w:style w:type="paragraph" w:styleId="NormalWeb">
    <w:name w:val="Normal (Web)"/>
    <w:basedOn w:val="Normal"/>
    <w:uiPriority w:val="99"/>
    <w:semiHidden/>
    <w:unhideWhenUsed/>
    <w:rsid w:val="00CD13BE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D13BE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250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50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50F1"/>
    <w:rPr>
      <w:rFonts w:ascii="Cambria" w:eastAsia="Times New Roman" w:hAnsi="Cambria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50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50F1"/>
    <w:rPr>
      <w:rFonts w:ascii="Cambria" w:eastAsia="Times New Roman" w:hAnsi="Cambria" w:cs="Times New Roman"/>
      <w:b/>
      <w:bCs/>
      <w:sz w:val="20"/>
      <w:szCs w:val="20"/>
      <w:lang w:val="pt-PT"/>
    </w:rPr>
  </w:style>
  <w:style w:type="table" w:styleId="TabeladeGrade1Clara-nfase5">
    <w:name w:val="Grid Table 1 Light Accent 5"/>
    <w:basedOn w:val="Tabelanormal"/>
    <w:uiPriority w:val="46"/>
    <w:rsid w:val="00FB3A1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FC23A42C528348BEB4839427658AFF" ma:contentTypeVersion="13" ma:contentTypeDescription="Crie um novo documento." ma:contentTypeScope="" ma:versionID="efc7f4727fd26179e64825c05ddf5b43">
  <xsd:schema xmlns:xsd="http://www.w3.org/2001/XMLSchema" xmlns:xs="http://www.w3.org/2001/XMLSchema" xmlns:p="http://schemas.microsoft.com/office/2006/metadata/properties" xmlns:ns2="7f61944f-e1b3-41a4-b97e-d7a4fb815d28" xmlns:ns3="3848aa7b-457f-4158-852a-cb96766fc540" targetNamespace="http://schemas.microsoft.com/office/2006/metadata/properties" ma:root="true" ma:fieldsID="2315f11e0e2e61efacc8558bf7ae4833" ns2:_="" ns3:_="">
    <xsd:import namespace="7f61944f-e1b3-41a4-b97e-d7a4fb815d28"/>
    <xsd:import namespace="3848aa7b-457f-4158-852a-cb96766fc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1944f-e1b3-41a4-b97e-d7a4fb815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8aa7b-457f-4158-852a-cb96766fc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2ADC1-1C77-42C9-B0CE-225A72C6E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1944f-e1b3-41a4-b97e-d7a4fb815d28"/>
    <ds:schemaRef ds:uri="3848aa7b-457f-4158-852a-cb96766fc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0E3A1-1CF3-4BD2-A1D9-166F2E9C2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F9A63-F255-4975-8EEB-02714D2D56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73F5AA-FF31-441D-BBE2-07C165FFB4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PolÃﾭtica AVA Visa jan. 2021 revisado 07_12_diagramado (1)[19575].docx</dc:title>
  <dc:creator>crist</dc:creator>
  <cp:lastModifiedBy>Rachel De Castro Almeida</cp:lastModifiedBy>
  <cp:revision>4</cp:revision>
  <cp:lastPrinted>2022-02-14T23:59:00Z</cp:lastPrinted>
  <dcterms:created xsi:type="dcterms:W3CDTF">2022-02-18T12:17:00Z</dcterms:created>
  <dcterms:modified xsi:type="dcterms:W3CDTF">2022-02-25T13:15:00Z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2021-07-22T00:00:00Z</vt:filetime>
  </property>
  <property fmtid="{D5CDD505-2E9C-101B-9397-08002B2CF9AE}" pid="4" name="ContentTypeId">
    <vt:lpwstr>0x010100F6FC23A42C528348BEB4839427658AFF</vt:lpwstr>
  </property>
</Properties>
</file>